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9FD9A" w14:textId="0161FE84" w:rsidR="00DB0B79" w:rsidRDefault="00DB0B79" w:rsidP="002E7FE2">
      <w:pPr>
        <w:spacing w:beforeLines="30" w:before="72" w:afterLines="30" w:after="72" w:line="240" w:lineRule="auto"/>
        <w:ind w:right="-270"/>
        <w:rPr>
          <w:rFonts w:ascii="GHEA Grapalat" w:hAnsi="GHEA Grapalat" w:cs="Times New Roman"/>
          <w:sz w:val="24"/>
          <w:szCs w:val="24"/>
          <w:lang w:val="hy-AM"/>
        </w:rPr>
      </w:pPr>
      <w:r w:rsidRPr="00187E3E">
        <w:rPr>
          <w:rFonts w:ascii="GHEA Grapalat" w:hAnsi="GHEA Grapalat" w:cs="Times New Roman"/>
        </w:rPr>
        <w:t>№</w:t>
      </w:r>
      <w:r w:rsidRPr="00187E3E">
        <w:rPr>
          <w:rFonts w:ascii="GHEA Grapalat" w:hAnsi="GHEA Grapalat" w:cs="Times New Roman"/>
          <w:lang w:val="hy-AM"/>
        </w:rPr>
        <w:t>____________</w:t>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001C253A">
        <w:rPr>
          <w:rFonts w:ascii="GHEA Grapalat" w:hAnsi="GHEA Grapalat" w:cs="Times New Roman"/>
          <w:lang w:val="hy-AM"/>
        </w:rPr>
        <w:t xml:space="preserve">    </w:t>
      </w:r>
      <w:r w:rsidR="00013A8C">
        <w:rPr>
          <w:rFonts w:ascii="GHEA Grapalat" w:hAnsi="GHEA Grapalat" w:cs="Times New Roman"/>
        </w:rPr>
        <w:t xml:space="preserve">            </w:t>
      </w:r>
      <w:r w:rsidR="00903B22">
        <w:rPr>
          <w:rFonts w:ascii="GHEA Grapalat" w:hAnsi="GHEA Grapalat" w:cs="Times New Roman"/>
        </w:rPr>
        <w:t xml:space="preserve">   </w:t>
      </w:r>
      <w:r w:rsidR="00013A8C">
        <w:rPr>
          <w:rFonts w:ascii="GHEA Grapalat" w:hAnsi="GHEA Grapalat" w:cs="Times New Roman"/>
        </w:rPr>
        <w:t xml:space="preserve"> </w:t>
      </w:r>
      <w:r w:rsidR="001C253A">
        <w:rPr>
          <w:rFonts w:ascii="GHEA Grapalat" w:hAnsi="GHEA Grapalat" w:cs="Times New Roman"/>
          <w:lang w:val="hy-AM"/>
        </w:rPr>
        <w:t xml:space="preserve"> </w:t>
      </w:r>
      <w:r w:rsidR="00C267BB">
        <w:rPr>
          <w:rFonts w:ascii="GHEA Grapalat" w:hAnsi="GHEA Grapalat" w:cs="Times New Roman"/>
        </w:rPr>
        <w:t xml:space="preserve"> </w:t>
      </w:r>
      <w:r w:rsidR="00F01E60">
        <w:rPr>
          <w:rFonts w:ascii="GHEA Grapalat" w:hAnsi="GHEA Grapalat" w:cs="Times New Roman"/>
        </w:rPr>
        <w:t xml:space="preserve">  </w:t>
      </w:r>
      <w:r w:rsidR="00C267BB">
        <w:rPr>
          <w:rFonts w:ascii="GHEA Grapalat" w:hAnsi="GHEA Grapalat" w:cs="Times New Roman"/>
        </w:rPr>
        <w:t xml:space="preserve"> </w:t>
      </w:r>
      <w:r w:rsidRPr="004E77CF">
        <w:rPr>
          <w:rFonts w:ascii="GHEA Grapalat" w:hAnsi="GHEA Grapalat" w:cs="Times New Roman"/>
          <w:sz w:val="24"/>
          <w:szCs w:val="24"/>
          <w:lang w:val="hy-AM"/>
        </w:rPr>
        <w:t>«</w:t>
      </w:r>
      <w:r w:rsidR="004E77CF" w:rsidRPr="004E77CF">
        <w:rPr>
          <w:rFonts w:ascii="GHEA Grapalat" w:hAnsi="GHEA Grapalat" w:cs="Times New Roman"/>
          <w:sz w:val="24"/>
          <w:szCs w:val="24"/>
        </w:rPr>
        <w:t xml:space="preserve">    </w:t>
      </w:r>
      <w:r w:rsidR="00F01E60">
        <w:rPr>
          <w:rFonts w:ascii="GHEA Grapalat" w:hAnsi="GHEA Grapalat" w:cs="Times New Roman"/>
          <w:sz w:val="24"/>
          <w:szCs w:val="24"/>
        </w:rPr>
        <w:t xml:space="preserve"> </w:t>
      </w:r>
      <w:r w:rsidR="00013A8C">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w:t>
      </w:r>
      <w:r w:rsidR="004E77CF" w:rsidRPr="004E77CF">
        <w:rPr>
          <w:rFonts w:ascii="GHEA Grapalat" w:hAnsi="GHEA Grapalat" w:cs="Times New Roman"/>
          <w:sz w:val="24"/>
          <w:szCs w:val="24"/>
        </w:rPr>
        <w:t xml:space="preserve">        </w:t>
      </w:r>
      <w:r w:rsidR="004E77CF">
        <w:rPr>
          <w:rFonts w:ascii="GHEA Grapalat" w:hAnsi="GHEA Grapalat" w:cs="Times New Roman"/>
          <w:sz w:val="24"/>
          <w:szCs w:val="24"/>
        </w:rPr>
        <w:t xml:space="preserve"> </w:t>
      </w:r>
      <w:r w:rsidR="004E77CF" w:rsidRPr="004E77CF">
        <w:rPr>
          <w:rFonts w:ascii="GHEA Grapalat" w:hAnsi="GHEA Grapalat" w:cs="Times New Roman"/>
          <w:sz w:val="24"/>
          <w:szCs w:val="24"/>
        </w:rPr>
        <w:t xml:space="preserve">     </w:t>
      </w:r>
      <w:r w:rsidR="00903B22">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202</w:t>
      </w:r>
      <w:r w:rsidR="00DF5256">
        <w:rPr>
          <w:rFonts w:ascii="GHEA Grapalat" w:hAnsi="GHEA Grapalat" w:cs="Times New Roman"/>
          <w:sz w:val="24"/>
          <w:szCs w:val="24"/>
        </w:rPr>
        <w:t>4</w:t>
      </w:r>
      <w:r w:rsidRPr="004E77CF">
        <w:rPr>
          <w:rFonts w:ascii="GHEA Grapalat" w:hAnsi="GHEA Grapalat" w:cs="Times New Roman"/>
          <w:sz w:val="24"/>
          <w:szCs w:val="24"/>
          <w:lang w:val="hy-AM"/>
        </w:rPr>
        <w:t>թ.</w:t>
      </w:r>
    </w:p>
    <w:p w14:paraId="31DE4817" w14:textId="77777777" w:rsidR="00903B22" w:rsidRPr="00DF5256" w:rsidRDefault="00903B22" w:rsidP="002E7FE2">
      <w:pPr>
        <w:spacing w:beforeLines="30" w:before="72" w:afterLines="30" w:after="72" w:line="240" w:lineRule="auto"/>
        <w:ind w:right="-270"/>
        <w:rPr>
          <w:rFonts w:ascii="GHEA Grapalat" w:hAnsi="GHEA Grapalat" w:cs="Times New Roman"/>
          <w:sz w:val="24"/>
          <w:szCs w:val="24"/>
        </w:rPr>
      </w:pPr>
    </w:p>
    <w:p w14:paraId="388BBF87" w14:textId="77777777" w:rsidR="002B0E50" w:rsidRPr="002B0E50" w:rsidRDefault="002B0E50" w:rsidP="002B0E50">
      <w:pPr>
        <w:spacing w:after="0" w:line="240" w:lineRule="auto"/>
        <w:ind w:firstLine="708"/>
        <w:jc w:val="center"/>
        <w:rPr>
          <w:rFonts w:ascii="GHEA Grapalat" w:eastAsia="Times New Roman" w:hAnsi="GHEA Grapalat" w:cs="Sylfaen"/>
          <w:b/>
          <w:color w:val="000000"/>
          <w:sz w:val="24"/>
          <w:szCs w:val="24"/>
          <w:lang w:eastAsia="ru-RU"/>
        </w:rPr>
      </w:pPr>
    </w:p>
    <w:p w14:paraId="10C1DB13" w14:textId="4DA555A4" w:rsidR="001A7D5B" w:rsidRPr="000A6974" w:rsidRDefault="001A7D5B" w:rsidP="001A7D5B">
      <w:pPr>
        <w:spacing w:after="0" w:line="240" w:lineRule="auto"/>
        <w:jc w:val="center"/>
        <w:rPr>
          <w:rFonts w:ascii="GHEA Grapalat" w:eastAsia="Batang" w:hAnsi="GHEA Grapalat" w:cs="Times New Roman"/>
          <w:color w:val="000000"/>
          <w:sz w:val="24"/>
          <w:szCs w:val="24"/>
          <w:lang w:val="hy-AM" w:eastAsia="ko-KR"/>
        </w:rPr>
      </w:pPr>
      <w:r w:rsidRPr="000A6974">
        <w:rPr>
          <w:rFonts w:ascii="GHEA Grapalat" w:eastAsia="Batang" w:hAnsi="GHEA Grapalat" w:cs="Times New Roman"/>
          <w:color w:val="000000"/>
          <w:sz w:val="24"/>
          <w:szCs w:val="24"/>
          <w:lang w:val="hy-AM" w:eastAsia="ko-KR"/>
        </w:rPr>
        <w:t>ԵՐԵՎԱՆԻ ԵՆԹԱԿԱՅՈՒԹՅԱՆ ՄԻ ՇԱՐՔ ՀԱՄԱՅՆՔԱՅԻՆ ՈՉ ԱՌԵՎՏՐԱՅԻՆ ԿԱԶՄԱԿԵՐՊՈՒԹՅՈՒՆՆԵՐԻ 202</w:t>
      </w:r>
      <w:r>
        <w:rPr>
          <w:rFonts w:ascii="GHEA Grapalat" w:eastAsia="Batang" w:hAnsi="GHEA Grapalat" w:cs="Times New Roman"/>
          <w:color w:val="000000"/>
          <w:sz w:val="24"/>
          <w:szCs w:val="24"/>
          <w:lang w:val="hy-AM" w:eastAsia="ko-KR"/>
        </w:rPr>
        <w:t>4</w:t>
      </w:r>
      <w:r w:rsidRPr="000A6974">
        <w:rPr>
          <w:rFonts w:ascii="GHEA Grapalat" w:eastAsia="Batang" w:hAnsi="GHEA Grapalat" w:cs="Times New Roman"/>
          <w:color w:val="000000"/>
          <w:sz w:val="24"/>
          <w:szCs w:val="24"/>
          <w:lang w:val="hy-AM" w:eastAsia="ko-KR"/>
        </w:rPr>
        <w:t xml:space="preserve"> ԹՎԱԿԱՆԻ ԵԿԱՄՈՒՏՆԵՐԻ ՈՒ ԾԱԽՍԵՐԻ ԵՎ ԴՐԱՄԱԿԱՆ ՄԻՋՈՑՆԵՐԻ ՀՈՍՔԵՐԻ ՆԱԽԱՀԱՇԻՎՆԵՐԸ, ՀԱՍՏԻՔԱՑՈՒՑԱԿՆԵՐԸ ԵՎ ՊԱՇՏՈՆԱՅԻՆ ԴՐՈՒՅՔԱՉԱՓԵՐԸ  ՀԱՍՏԱՏԵԼՈՒ ՄԱՍԻՆ</w:t>
      </w:r>
    </w:p>
    <w:p w14:paraId="026A8148" w14:textId="1B290C19" w:rsidR="00582C51" w:rsidRPr="00F01E60" w:rsidRDefault="00582C51" w:rsidP="00903B22">
      <w:pPr>
        <w:spacing w:after="0" w:line="240" w:lineRule="auto"/>
        <w:jc w:val="center"/>
        <w:rPr>
          <w:rFonts w:ascii="GHEA Grapalat" w:eastAsia="Times New Roman" w:hAnsi="GHEA Grapalat" w:cs="Sylfaen"/>
          <w:sz w:val="16"/>
          <w:szCs w:val="16"/>
          <w:lang w:val="hy-AM"/>
        </w:rPr>
      </w:pPr>
    </w:p>
    <w:p w14:paraId="0C3ECE20" w14:textId="77777777" w:rsidR="00903B22" w:rsidRPr="00C267BB" w:rsidRDefault="00903B22" w:rsidP="00903B22">
      <w:pPr>
        <w:spacing w:after="0" w:line="240" w:lineRule="auto"/>
        <w:jc w:val="center"/>
        <w:rPr>
          <w:rFonts w:ascii="GHEA Grapalat" w:eastAsia="Times New Roman" w:hAnsi="GHEA Grapalat" w:cs="Sylfaen"/>
          <w:sz w:val="16"/>
          <w:szCs w:val="16"/>
          <w:lang w:val="hy-AM"/>
        </w:rPr>
      </w:pPr>
    </w:p>
    <w:p w14:paraId="3DA3EB15" w14:textId="77777777"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Ղեկավարվելով «Պետական ոչ առևտրային կազմակերպությունների մասին» օրենքի 14-րդ հոդվածով, «Երևան քաղաքում տեղական ինքնակառավարման մասին» օրենքի 52-րդ հոդվածի 1-ին մասի 6.1-րդ կետով.</w:t>
      </w:r>
    </w:p>
    <w:p w14:paraId="547E5D91" w14:textId="77777777"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1. Հաստատել Երևանի ենթակայության.</w:t>
      </w:r>
    </w:p>
    <w:p w14:paraId="0ED874D2" w14:textId="53768F21"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1) հ</w:t>
      </w:r>
      <w:r w:rsidRPr="00D60DCA">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հ. 141, 164, 35, 36, 37, 38, 39, 40, Գուրգեն Մարգարյանի անվան 41, 42, 43, 44, 45, 46, 47, 48, 49, 50, «Ավանի մսուր-մանկապարտեզներ», 22, 23, 24, 25, 26, 27, 28, 29, 30, 31, 32, 33, 34, 58, 59, 60, 61, 62, 63, 64, 66, 67, 68, 69, «Լապտերիկ» 70, 71, 72, 73, 74, 75, 1, 2, 3, 4, 5, 6, 7, 8, 9, 10, 11, 12, 13, 14, 15, 16, 17, 18, 19, 20, 21, 76, 77, 78, 79, Աշոտ Խաչատրյանի անվան 80, 81, 82, 83, 84, 85, Լյովա Կատվալյանի անվան 86, 87, 88, 89, 90, «Փոքրիկ երկիր» 91, 92, 93, 94, 95, «Հեքիաթ» 96, 97, 98, 99, 100, 101, 102, 103, 104, 105, 106, 107, 108, 109, 110, 111, 112, 113, 114, 116, 117, 118, 119, 120, 121, 122, 123, 124, 125, «Արևամանուկ» 163, «Ժպիտներ» 126, 127, 128, 129, 130, 131, 132, 133, 134, 135, 136, 137, 138, 139, 140, 142, 143, 144, 145, 146, 147, 148, 149, 150, 151, 152, 153, 154, 155, 156, 157, 158, 159, 160, 161 և 162 մսուր-մանկապարտեզներ համայնքային ոչ առևտրային կազմակերպությունների՝ 202</w:t>
      </w:r>
      <w:r w:rsidR="00794D04">
        <w:rPr>
          <w:rFonts w:ascii="GHEA Grapalat" w:eastAsia="Batang" w:hAnsi="GHEA Grapalat" w:cs="Times New Roman"/>
          <w:color w:val="000000"/>
          <w:sz w:val="24"/>
          <w:szCs w:val="24"/>
          <w:lang w:val="hy-AM" w:eastAsia="ko-KR"/>
        </w:rPr>
        <w:t>4</w:t>
      </w:r>
      <w:r w:rsidRPr="00411EFD">
        <w:rPr>
          <w:rFonts w:ascii="GHEA Grapalat" w:eastAsia="Batang" w:hAnsi="GHEA Grapalat" w:cs="Times New Roman"/>
          <w:color w:val="000000"/>
          <w:sz w:val="24"/>
          <w:szCs w:val="24"/>
          <w:lang w:val="hy-AM" w:eastAsia="ko-KR"/>
        </w:rPr>
        <w:t xml:space="preserve"> թվականի եկամուտների ու ծախսերի և դրամական միջոցների հոսքերի նախահաշիվները՝ համաձայն h</w:t>
      </w:r>
      <w:r w:rsidRPr="00D60DCA">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h.1</w:t>
      </w:r>
      <w:r w:rsidR="00C267BB" w:rsidRPr="00C267BB">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312 հավելվածների,</w:t>
      </w:r>
    </w:p>
    <w:p w14:paraId="21065A68" w14:textId="325699D1"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2) հ</w:t>
      </w:r>
      <w:r w:rsidRPr="00D60DCA">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 xml:space="preserve">հ. </w:t>
      </w:r>
      <w:r w:rsidR="00794D04">
        <w:rPr>
          <w:rFonts w:ascii="GHEA Grapalat" w:eastAsia="Batang" w:hAnsi="GHEA Grapalat" w:cs="Times New Roman"/>
          <w:color w:val="000000"/>
          <w:sz w:val="24"/>
          <w:szCs w:val="24"/>
          <w:lang w:val="hy-AM" w:eastAsia="ko-KR"/>
        </w:rPr>
        <w:t>142</w:t>
      </w:r>
      <w:r w:rsidRPr="00411EFD">
        <w:rPr>
          <w:rFonts w:ascii="GHEA Grapalat" w:eastAsia="Batang" w:hAnsi="GHEA Grapalat" w:cs="Times New Roman"/>
          <w:color w:val="000000"/>
          <w:sz w:val="24"/>
          <w:szCs w:val="24"/>
          <w:lang w:val="hy-AM" w:eastAsia="ko-KR"/>
        </w:rPr>
        <w:t xml:space="preserve">, </w:t>
      </w:r>
      <w:r w:rsidR="00794D04">
        <w:rPr>
          <w:rFonts w:ascii="GHEA Grapalat" w:eastAsia="Batang" w:hAnsi="GHEA Grapalat" w:cs="Times New Roman"/>
          <w:color w:val="000000"/>
          <w:sz w:val="24"/>
          <w:szCs w:val="24"/>
          <w:lang w:val="hy-AM" w:eastAsia="ko-KR"/>
        </w:rPr>
        <w:t>«Լապտերիկ» 70</w:t>
      </w:r>
      <w:r w:rsidRPr="00411EFD">
        <w:rPr>
          <w:rFonts w:ascii="GHEA Grapalat" w:eastAsia="Batang" w:hAnsi="GHEA Grapalat" w:cs="Times New Roman"/>
          <w:color w:val="000000"/>
          <w:sz w:val="24"/>
          <w:szCs w:val="24"/>
          <w:lang w:val="hy-AM" w:eastAsia="ko-KR"/>
        </w:rPr>
        <w:t>,</w:t>
      </w:r>
      <w:r w:rsidR="00794D04">
        <w:rPr>
          <w:rFonts w:ascii="GHEA Grapalat" w:eastAsia="Batang" w:hAnsi="GHEA Grapalat" w:cs="Times New Roman"/>
          <w:color w:val="000000"/>
          <w:sz w:val="24"/>
          <w:szCs w:val="24"/>
          <w:lang w:val="hy-AM" w:eastAsia="ko-KR"/>
        </w:rPr>
        <w:t xml:space="preserve"> 113, 110, 45, «Հեքիաթ» 96</w:t>
      </w:r>
      <w:r w:rsidRPr="00411EFD">
        <w:rPr>
          <w:rFonts w:ascii="GHEA Grapalat" w:eastAsia="Batang" w:hAnsi="GHEA Grapalat" w:cs="Times New Roman"/>
          <w:color w:val="000000"/>
          <w:sz w:val="24"/>
          <w:szCs w:val="24"/>
          <w:lang w:val="hy-AM" w:eastAsia="ko-KR"/>
        </w:rPr>
        <w:t xml:space="preserve"> մսուր-մանկապարտեզներ համայնքային ոչ առևտրային կազմակերպությունների հաստիքացուցակներն ու պաշտոնային դրույքաչափերը՝ համաձայն h</w:t>
      </w:r>
      <w:r w:rsidRPr="00D60DCA">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h.313</w:t>
      </w:r>
      <w:r w:rsidR="00C267BB" w:rsidRPr="00C267BB">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318 հավելվածների:</w:t>
      </w:r>
    </w:p>
    <w:p w14:paraId="0BC71184" w14:textId="77777777"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2. Հանձնարարել սույն որոշման 1-ին կետում նշված համայնքային ոչ առևտրային կազմակերպությունների տնօրեններին.</w:t>
      </w:r>
    </w:p>
    <w:p w14:paraId="6EF79E3C" w14:textId="16109D13"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1) եկամուտների ու ծախսերի և դրամական միջոցների հոսքերի նախահաշիվներով</w:t>
      </w:r>
      <w:r w:rsidR="00031952">
        <w:rPr>
          <w:rFonts w:ascii="GHEA Grapalat" w:eastAsia="Batang" w:hAnsi="GHEA Grapalat" w:cs="Times New Roman"/>
          <w:color w:val="000000"/>
          <w:sz w:val="24"/>
          <w:szCs w:val="24"/>
          <w:lang w:val="hy-AM" w:eastAsia="ko-KR"/>
        </w:rPr>
        <w:t>՝</w:t>
      </w:r>
      <w:r w:rsidRPr="00411EFD">
        <w:rPr>
          <w:rFonts w:ascii="GHEA Grapalat" w:eastAsia="Batang" w:hAnsi="GHEA Grapalat" w:cs="Times New Roman"/>
          <w:color w:val="000000"/>
          <w:sz w:val="24"/>
          <w:szCs w:val="24"/>
          <w:lang w:val="hy-AM" w:eastAsia="ko-KR"/>
        </w:rPr>
        <w:t xml:space="preserve"> հաշվետու ժամանակաշրջանի վերջ</w:t>
      </w:r>
      <w:r w:rsidR="00031952">
        <w:rPr>
          <w:rFonts w:ascii="GHEA Grapalat" w:eastAsia="Batang" w:hAnsi="GHEA Grapalat" w:cs="Times New Roman"/>
          <w:color w:val="000000"/>
          <w:sz w:val="24"/>
          <w:szCs w:val="24"/>
          <w:lang w:val="hy-AM" w:eastAsia="ko-KR"/>
        </w:rPr>
        <w:t>ում կանխատեսվող</w:t>
      </w:r>
      <w:r w:rsidRPr="00411EFD">
        <w:rPr>
          <w:rFonts w:ascii="GHEA Grapalat" w:eastAsia="Batang" w:hAnsi="GHEA Grapalat" w:cs="Times New Roman"/>
          <w:color w:val="000000"/>
          <w:sz w:val="24"/>
          <w:szCs w:val="24"/>
          <w:lang w:val="hy-AM" w:eastAsia="ko-KR"/>
        </w:rPr>
        <w:t xml:space="preserve"> դրամական միջոցների ազատ մնացորդներն օգտագործել բացառապես Երևանի համապատասխան վարչական շրջանների ղեկավարների և Երևանի քաղաքապետարանի աշխատակազմի ֆինանսական վարչության հետ համաձայնեցնելուց հետո</w:t>
      </w:r>
      <w:r>
        <w:rPr>
          <w:rFonts w:ascii="GHEA Grapalat" w:eastAsia="Batang" w:hAnsi="GHEA Grapalat" w:cs="Times New Roman"/>
          <w:color w:val="000000"/>
          <w:sz w:val="24"/>
          <w:szCs w:val="24"/>
          <w:lang w:val="hy-AM" w:eastAsia="ko-KR"/>
        </w:rPr>
        <w:t>.</w:t>
      </w:r>
    </w:p>
    <w:p w14:paraId="2C7E6739" w14:textId="77777777"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lastRenderedPageBreak/>
        <w:t>2) բացառել կազմակերպությունների եկամուտների ու ծախսերի և դրամական միջոցների հոսքերի նախահաշիվներով նախատեսված հոդվածների գծով գերածախսերը։</w:t>
      </w:r>
    </w:p>
    <w:p w14:paraId="084AC044" w14:textId="77777777"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3. Սույն որոշման կատարման կազմակերպումն ու պատասխանատվությունը դնել Երևանի քաղաքապետարանի աշխատակազմի հանրակրթության վարչության պետի, Երևանի համապատասխան վարչական շրջանների ղեկավարների և սույն որոշման 1-ին կետում նշված համայնքային ոչ առևտրային կազմակերպությունների տնօրենների վրա:</w:t>
      </w:r>
    </w:p>
    <w:p w14:paraId="36BE99EA" w14:textId="5C91C653" w:rsidR="008C4514" w:rsidRPr="00411EFD" w:rsidRDefault="008C4514" w:rsidP="008C4514">
      <w:pPr>
        <w:spacing w:after="0" w:line="240"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4. Որոշման կատարման հսկողությունը դնել Երևանի քաղաքապետի</w:t>
      </w:r>
      <w:r w:rsidR="00CA5DC7">
        <w:rPr>
          <w:rFonts w:ascii="GHEA Grapalat" w:eastAsia="Batang" w:hAnsi="GHEA Grapalat" w:cs="Times New Roman"/>
          <w:color w:val="000000"/>
          <w:sz w:val="24"/>
          <w:szCs w:val="24"/>
          <w:lang w:val="hy-AM" w:eastAsia="ko-KR"/>
        </w:rPr>
        <w:t xml:space="preserve"> տեղակալ Լ</w:t>
      </w:r>
      <w:r w:rsidR="00F01E60">
        <w:rPr>
          <w:rFonts w:ascii="GHEA Grapalat" w:eastAsia="Batang" w:hAnsi="GHEA Grapalat" w:cs="Times New Roman"/>
          <w:color w:val="000000"/>
          <w:sz w:val="24"/>
          <w:szCs w:val="24"/>
          <w:lang w:val="hy-AM" w:eastAsia="ko-KR"/>
        </w:rPr>
        <w:t>.</w:t>
      </w:r>
      <w:r w:rsidR="00CA5DC7">
        <w:rPr>
          <w:rFonts w:ascii="GHEA Grapalat" w:eastAsia="Batang" w:hAnsi="GHEA Grapalat" w:cs="Times New Roman"/>
          <w:color w:val="000000"/>
          <w:sz w:val="24"/>
          <w:szCs w:val="24"/>
          <w:lang w:val="hy-AM" w:eastAsia="ko-KR"/>
        </w:rPr>
        <w:t xml:space="preserve">Հովհաննիսյանի </w:t>
      </w:r>
      <w:r w:rsidRPr="00411EFD">
        <w:rPr>
          <w:rFonts w:ascii="GHEA Grapalat" w:eastAsia="Batang" w:hAnsi="GHEA Grapalat" w:cs="Times New Roman"/>
          <w:color w:val="000000"/>
          <w:sz w:val="24"/>
          <w:szCs w:val="24"/>
          <w:lang w:val="hy-AM" w:eastAsia="ko-KR"/>
        </w:rPr>
        <w:t>վրա:</w:t>
      </w:r>
    </w:p>
    <w:p w14:paraId="3836567A" w14:textId="77777777" w:rsidR="00903B22" w:rsidRDefault="00903B22" w:rsidP="00F865BF">
      <w:pPr>
        <w:spacing w:after="0" w:line="360" w:lineRule="auto"/>
        <w:ind w:firstLine="720"/>
        <w:jc w:val="both"/>
        <w:rPr>
          <w:rFonts w:ascii="GHEA Grapalat" w:eastAsia="Times New Roman" w:hAnsi="GHEA Grapalat" w:cs="Sylfaen"/>
          <w:color w:val="000000"/>
          <w:sz w:val="24"/>
          <w:szCs w:val="24"/>
          <w:lang w:val="hy-AM"/>
        </w:rPr>
      </w:pPr>
    </w:p>
    <w:p w14:paraId="58242E71" w14:textId="2C72F7F0" w:rsidR="00576AD6" w:rsidRPr="00576AD6" w:rsidRDefault="00576AD6" w:rsidP="00576AD6">
      <w:pPr>
        <w:spacing w:after="0" w:line="276" w:lineRule="auto"/>
        <w:jc w:val="both"/>
        <w:rPr>
          <w:rFonts w:ascii="GHEA Grapalat" w:eastAsia="Times New Roman" w:hAnsi="GHEA Grapalat" w:cs="Sylfaen"/>
          <w:b/>
          <w:bCs/>
          <w:color w:val="000000"/>
          <w:sz w:val="24"/>
          <w:szCs w:val="24"/>
          <w:lang w:val="hy-AM"/>
        </w:rPr>
      </w:pPr>
      <w:r>
        <w:rPr>
          <w:rFonts w:ascii="GHEA Grapalat" w:eastAsia="Times New Roman" w:hAnsi="GHEA Grapalat" w:cs="Sylfaen"/>
          <w:color w:val="000000"/>
          <w:sz w:val="24"/>
          <w:szCs w:val="24"/>
          <w:lang w:val="hy-AM"/>
        </w:rPr>
        <w:tab/>
      </w:r>
      <w:r>
        <w:rPr>
          <w:rFonts w:ascii="GHEA Grapalat" w:eastAsia="Times New Roman" w:hAnsi="GHEA Grapalat" w:cs="Sylfaen"/>
          <w:b/>
          <w:bCs/>
          <w:color w:val="000000"/>
          <w:sz w:val="24"/>
          <w:szCs w:val="24"/>
          <w:lang w:val="hy-AM"/>
        </w:rPr>
        <w:t>ՏԻԳՐԱՆ ԱՎԻՆՅԱՆ</w:t>
      </w:r>
      <w:r w:rsidR="00E01204">
        <w:rPr>
          <w:rFonts w:ascii="GHEA Grapalat" w:eastAsia="Times New Roman" w:hAnsi="GHEA Grapalat" w:cs="Sylfaen"/>
          <w:b/>
          <w:bCs/>
          <w:color w:val="000000"/>
          <w:sz w:val="24"/>
          <w:szCs w:val="24"/>
          <w:lang w:val="hy-AM"/>
        </w:rPr>
        <w:tab/>
      </w:r>
      <w:hyperlink r:id="rId7" w:tooltip="Ctrl+Click to validate and learn more about this digital signature" w:history="1">
        <w:r w:rsidR="00E01204">
          <w:rPr>
            <w:rFonts w:ascii="GHEA Grapalat" w:eastAsia="Times New Roman" w:hAnsi="GHEA Grapalat" w:cs="Sylfaen"/>
            <w:b/>
            <w:bCs/>
            <w:color w:val="000000"/>
            <w:sz w:val="24"/>
            <w:szCs w:val="24"/>
            <w:lang w:val="hy-AM"/>
          </w:rPr>
          <w:object w:dxaOrig="1440" w:dyaOrig="1440" w14:anchorId="003C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9.85pt;height:75.35pt" o:ole="">
              <v:imagedata r:id="rId8" o:title=""/>
            </v:shape>
            <w:control r:id="rId9" w:name="ArGrDigsig1" w:shapeid="_x0000_i1030"/>
          </w:object>
        </w:r>
      </w:hyperlink>
    </w:p>
    <w:sectPr w:rsidR="00576AD6" w:rsidRPr="00576AD6" w:rsidSect="00F01E60">
      <w:headerReference w:type="first" r:id="rId10"/>
      <w:pgSz w:w="12240" w:h="15840"/>
      <w:pgMar w:top="1276" w:right="990" w:bottom="270" w:left="1530" w:header="145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78936" w14:textId="77777777" w:rsidR="00EE49BE" w:rsidRDefault="00EE49BE" w:rsidP="001325BD">
      <w:pPr>
        <w:spacing w:after="0" w:line="240" w:lineRule="auto"/>
      </w:pPr>
      <w:r>
        <w:separator/>
      </w:r>
    </w:p>
  </w:endnote>
  <w:endnote w:type="continuationSeparator" w:id="0">
    <w:p w14:paraId="04017E93" w14:textId="77777777" w:rsidR="00EE49BE" w:rsidRDefault="00EE49BE" w:rsidP="0013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A3CA3" w14:textId="77777777" w:rsidR="00EE49BE" w:rsidRDefault="00EE49BE" w:rsidP="001325BD">
      <w:pPr>
        <w:spacing w:after="0" w:line="240" w:lineRule="auto"/>
      </w:pPr>
      <w:r>
        <w:separator/>
      </w:r>
    </w:p>
  </w:footnote>
  <w:footnote w:type="continuationSeparator" w:id="0">
    <w:p w14:paraId="189BA73B" w14:textId="77777777" w:rsidR="00EE49BE" w:rsidRDefault="00EE49BE" w:rsidP="00132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5787E" w14:textId="1B3F8FF7" w:rsidR="00540F26" w:rsidRDefault="00E01204" w:rsidP="00540F26">
    <w:pPr>
      <w:pStyle w:val="Header"/>
      <w:jc w:val="center"/>
      <w:rPr>
        <w:rFonts w:ascii="Times New Roman" w:hAnsi="Times New Roman"/>
        <w:b/>
        <w:bCs/>
        <w:color w:val="002060"/>
        <w:sz w:val="20"/>
        <w:szCs w:val="144"/>
        <w:lang w:val="hy-AM"/>
      </w:rPr>
    </w:pPr>
    <w:r>
      <w:pict w14:anchorId="5DF42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7883002" o:spid="_x0000_s1054" type="#_x0000_t75" style="position:absolute;left:0;text-align:left;margin-left:0;margin-top:0;width:379.45pt;height:362.4pt;z-index:-251657728;mso-position-horizontal:center;mso-position-horizontal-relative:margin;mso-position-vertical:center;mso-position-vertical-relative:margin" o:allowincell="f">
          <v:imagedata r:id="rId1" o:title="blanks grey gerb - Copy"/>
          <w10:wrap anchorx="margin" anchory="margin"/>
        </v:shape>
      </w:pict>
    </w:r>
    <w:r w:rsidR="00540F26">
      <w:rPr>
        <w:noProof/>
      </w:rPr>
      <w:drawing>
        <wp:anchor distT="0" distB="0" distL="114300" distR="114300" simplePos="0" relativeHeight="251656704" behindDoc="0" locked="0" layoutInCell="1" allowOverlap="1" wp14:anchorId="7BB7658C" wp14:editId="6E21A18D">
          <wp:simplePos x="0" y="0"/>
          <wp:positionH relativeFrom="margin">
            <wp:align>center</wp:align>
          </wp:positionH>
          <wp:positionV relativeFrom="paragraph">
            <wp:posOffset>-714375</wp:posOffset>
          </wp:positionV>
          <wp:extent cx="857250" cy="105727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pic:spPr>
              </pic:pic>
            </a:graphicData>
          </a:graphic>
          <wp14:sizeRelH relativeFrom="page">
            <wp14:pctWidth>0</wp14:pctWidth>
          </wp14:sizeRelH>
          <wp14:sizeRelV relativeFrom="page">
            <wp14:pctHeight>0</wp14:pctHeight>
          </wp14:sizeRelV>
        </wp:anchor>
      </w:drawing>
    </w:r>
  </w:p>
  <w:p w14:paraId="06EC5258" w14:textId="77777777" w:rsidR="00540F26" w:rsidRDefault="00540F26" w:rsidP="00540F26">
    <w:pPr>
      <w:pStyle w:val="Header"/>
      <w:jc w:val="center"/>
      <w:rPr>
        <w:rFonts w:ascii="Times New Roman" w:hAnsi="Times New Roman"/>
        <w:b/>
        <w:bCs/>
        <w:color w:val="002060"/>
        <w:sz w:val="20"/>
        <w:szCs w:val="144"/>
        <w:lang w:val="hy-AM"/>
      </w:rPr>
    </w:pPr>
  </w:p>
  <w:p w14:paraId="331FA1E8"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ԵՐԵՎԱՆԻ ՔԱՂԱՔԱՊԵՏ</w:t>
    </w:r>
  </w:p>
  <w:p w14:paraId="5F931400"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ՈՐՈՇՈՒՄ</w:t>
    </w:r>
  </w:p>
  <w:p w14:paraId="28733239" w14:textId="4B1119A6" w:rsidR="00540F26" w:rsidRDefault="00540F26" w:rsidP="00540F26">
    <w:pPr>
      <w:pStyle w:val="Header"/>
      <w:jc w:val="center"/>
      <w:rPr>
        <w:lang w:val="hy-AM"/>
      </w:rPr>
    </w:pPr>
    <w:r>
      <w:rPr>
        <w:noProof/>
      </w:rPr>
      <mc:AlternateContent>
        <mc:Choice Requires="wps">
          <w:drawing>
            <wp:anchor distT="0" distB="0" distL="114300" distR="114300" simplePos="0" relativeHeight="251657728" behindDoc="0" locked="0" layoutInCell="1" allowOverlap="1" wp14:anchorId="45BF96B5" wp14:editId="4CBEB420">
              <wp:simplePos x="0" y="0"/>
              <wp:positionH relativeFrom="column">
                <wp:posOffset>-9525</wp:posOffset>
              </wp:positionH>
              <wp:positionV relativeFrom="paragraph">
                <wp:posOffset>95250</wp:posOffset>
              </wp:positionV>
              <wp:extent cx="6096000" cy="0"/>
              <wp:effectExtent l="0" t="19050" r="19050" b="19050"/>
              <wp:wrapNone/>
              <wp:docPr id="2" name="Straight Connector 2"/>
              <wp:cNvGraphicFramePr/>
              <a:graphic xmlns:a="http://schemas.openxmlformats.org/drawingml/2006/main">
                <a:graphicData uri="http://schemas.microsoft.com/office/word/2010/wordprocessingShape">
                  <wps:wsp>
                    <wps:cNvCnPr/>
                    <wps:spPr>
                      <a:xfrm>
                        <a:off x="0" y="0"/>
                        <a:ext cx="6096000" cy="0"/>
                      </a:xfrm>
                      <a:prstGeom prst="line">
                        <a:avLst/>
                      </a:prstGeom>
                      <a:ln w="44450" cmpd="thickThi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AC1D9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7.5pt" to="479.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" strokecolor="#002060" strokeweight="3.5pt">
              <v:stroke linestyle="thickThin" joinstyle="miter"/>
            </v:line>
          </w:pict>
        </mc:Fallback>
      </mc:AlternateContent>
    </w:r>
  </w:p>
  <w:p w14:paraId="59E0AE0A" w14:textId="44A155B1" w:rsidR="000E5FF4" w:rsidRPr="00540F26" w:rsidRDefault="00540F26" w:rsidP="00903B22">
    <w:pPr>
      <w:pStyle w:val="Header"/>
      <w:jc w:val="center"/>
      <w:rPr>
        <w:lang w:val="hy-AM"/>
      </w:rPr>
    </w:pPr>
    <w:r w:rsidRPr="004E77CF">
      <w:rPr>
        <w:rFonts w:ascii="GHEA Grapalat" w:hAnsi="GHEA Grapalat"/>
        <w:sz w:val="20"/>
        <w:szCs w:val="20"/>
        <w:lang w:val="hy-AM"/>
      </w:rPr>
      <w:t>ՀՀ, 0015, ք. Երևան, Արգիշտիի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C1284"/>
    <w:multiLevelType w:val="hybridMultilevel"/>
    <w:tmpl w:val="085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7D5C61"/>
    <w:multiLevelType w:val="hybridMultilevel"/>
    <w:tmpl w:val="1EC029F2"/>
    <w:lvl w:ilvl="0" w:tplc="A736598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59920FA6"/>
    <w:multiLevelType w:val="hybridMultilevel"/>
    <w:tmpl w:val="F5E62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705824">
    <w:abstractNumId w:val="0"/>
  </w:num>
  <w:num w:numId="2" w16cid:durableId="1546791766">
    <w:abstractNumId w:val="2"/>
  </w:num>
  <w:num w:numId="3" w16cid:durableId="1386219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0C"/>
    <w:rsid w:val="00013A8C"/>
    <w:rsid w:val="00024A4F"/>
    <w:rsid w:val="0002785D"/>
    <w:rsid w:val="00027ACA"/>
    <w:rsid w:val="00031952"/>
    <w:rsid w:val="00035BC9"/>
    <w:rsid w:val="000613D0"/>
    <w:rsid w:val="000821AE"/>
    <w:rsid w:val="00087B0D"/>
    <w:rsid w:val="000B4003"/>
    <w:rsid w:val="000D448F"/>
    <w:rsid w:val="000E3705"/>
    <w:rsid w:val="000E5FF4"/>
    <w:rsid w:val="000E65CA"/>
    <w:rsid w:val="001035D1"/>
    <w:rsid w:val="001325BD"/>
    <w:rsid w:val="001420B4"/>
    <w:rsid w:val="00187E3E"/>
    <w:rsid w:val="001A7D5B"/>
    <w:rsid w:val="001C253A"/>
    <w:rsid w:val="001E1E66"/>
    <w:rsid w:val="001F4F3F"/>
    <w:rsid w:val="0024383A"/>
    <w:rsid w:val="00283783"/>
    <w:rsid w:val="00297856"/>
    <w:rsid w:val="002A6ACA"/>
    <w:rsid w:val="002B0E50"/>
    <w:rsid w:val="002B6F0A"/>
    <w:rsid w:val="002E7FE2"/>
    <w:rsid w:val="003052D0"/>
    <w:rsid w:val="00323769"/>
    <w:rsid w:val="00333731"/>
    <w:rsid w:val="003577E6"/>
    <w:rsid w:val="003707FF"/>
    <w:rsid w:val="003912A7"/>
    <w:rsid w:val="00392EA8"/>
    <w:rsid w:val="003A52D1"/>
    <w:rsid w:val="003A5CF8"/>
    <w:rsid w:val="003C2164"/>
    <w:rsid w:val="00431A00"/>
    <w:rsid w:val="00443225"/>
    <w:rsid w:val="00473598"/>
    <w:rsid w:val="004C6591"/>
    <w:rsid w:val="004D0335"/>
    <w:rsid w:val="004D39C9"/>
    <w:rsid w:val="004E77CF"/>
    <w:rsid w:val="00540F26"/>
    <w:rsid w:val="00546062"/>
    <w:rsid w:val="00576AD6"/>
    <w:rsid w:val="00582C51"/>
    <w:rsid w:val="00585067"/>
    <w:rsid w:val="005B3A2F"/>
    <w:rsid w:val="00602F7C"/>
    <w:rsid w:val="006133BC"/>
    <w:rsid w:val="006221D7"/>
    <w:rsid w:val="00647D22"/>
    <w:rsid w:val="00652B53"/>
    <w:rsid w:val="00663249"/>
    <w:rsid w:val="00667315"/>
    <w:rsid w:val="006D6595"/>
    <w:rsid w:val="006F2DA0"/>
    <w:rsid w:val="007457FB"/>
    <w:rsid w:val="00757284"/>
    <w:rsid w:val="00770426"/>
    <w:rsid w:val="007726DE"/>
    <w:rsid w:val="0078553F"/>
    <w:rsid w:val="00790A5D"/>
    <w:rsid w:val="00794D04"/>
    <w:rsid w:val="00823D9C"/>
    <w:rsid w:val="0082697B"/>
    <w:rsid w:val="008338A6"/>
    <w:rsid w:val="00835EB6"/>
    <w:rsid w:val="00837A3A"/>
    <w:rsid w:val="008471EE"/>
    <w:rsid w:val="00850D36"/>
    <w:rsid w:val="00857DDC"/>
    <w:rsid w:val="00872DEB"/>
    <w:rsid w:val="008B0708"/>
    <w:rsid w:val="008C4514"/>
    <w:rsid w:val="008F52EA"/>
    <w:rsid w:val="008F5630"/>
    <w:rsid w:val="00903B22"/>
    <w:rsid w:val="009224D5"/>
    <w:rsid w:val="00923244"/>
    <w:rsid w:val="009301AC"/>
    <w:rsid w:val="0093189C"/>
    <w:rsid w:val="009328DE"/>
    <w:rsid w:val="009458AD"/>
    <w:rsid w:val="0095116C"/>
    <w:rsid w:val="00954578"/>
    <w:rsid w:val="0097673A"/>
    <w:rsid w:val="009809D3"/>
    <w:rsid w:val="009A5936"/>
    <w:rsid w:val="009F1138"/>
    <w:rsid w:val="00A069B4"/>
    <w:rsid w:val="00A13B12"/>
    <w:rsid w:val="00A37EFF"/>
    <w:rsid w:val="00A773E2"/>
    <w:rsid w:val="00A8494F"/>
    <w:rsid w:val="00AF2826"/>
    <w:rsid w:val="00B30164"/>
    <w:rsid w:val="00B33E0B"/>
    <w:rsid w:val="00B3661A"/>
    <w:rsid w:val="00BA59E8"/>
    <w:rsid w:val="00BC0810"/>
    <w:rsid w:val="00BD18DA"/>
    <w:rsid w:val="00BE051B"/>
    <w:rsid w:val="00C267BB"/>
    <w:rsid w:val="00C3231F"/>
    <w:rsid w:val="00C36D5B"/>
    <w:rsid w:val="00C475D9"/>
    <w:rsid w:val="00C61C2A"/>
    <w:rsid w:val="00C62C1A"/>
    <w:rsid w:val="00C67495"/>
    <w:rsid w:val="00CA5DC7"/>
    <w:rsid w:val="00CC1982"/>
    <w:rsid w:val="00CE2218"/>
    <w:rsid w:val="00CF00A8"/>
    <w:rsid w:val="00D14FB9"/>
    <w:rsid w:val="00D24523"/>
    <w:rsid w:val="00D44143"/>
    <w:rsid w:val="00D61D43"/>
    <w:rsid w:val="00DB0B79"/>
    <w:rsid w:val="00DB5A0C"/>
    <w:rsid w:val="00DB7DE9"/>
    <w:rsid w:val="00DC213F"/>
    <w:rsid w:val="00DC2A79"/>
    <w:rsid w:val="00DF05B7"/>
    <w:rsid w:val="00DF5256"/>
    <w:rsid w:val="00E01204"/>
    <w:rsid w:val="00E0586A"/>
    <w:rsid w:val="00E3472C"/>
    <w:rsid w:val="00E374A3"/>
    <w:rsid w:val="00E473B2"/>
    <w:rsid w:val="00E90FC9"/>
    <w:rsid w:val="00EA3E19"/>
    <w:rsid w:val="00EA5D14"/>
    <w:rsid w:val="00EE49BE"/>
    <w:rsid w:val="00EF2340"/>
    <w:rsid w:val="00EF3517"/>
    <w:rsid w:val="00F01CCC"/>
    <w:rsid w:val="00F01E60"/>
    <w:rsid w:val="00F865BF"/>
    <w:rsid w:val="00F95FCE"/>
    <w:rsid w:val="00FC2683"/>
    <w:rsid w:val="00FC72BB"/>
    <w:rsid w:val="00FD2EBC"/>
    <w:rsid w:val="00FD3382"/>
    <w:rsid w:val="00FF7286"/>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50F0C"/>
  <w15:chartTrackingRefBased/>
  <w15:docId w15:val="{5BC8CD9F-A69B-4D67-B83F-A4B6004E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5BD"/>
  </w:style>
  <w:style w:type="paragraph" w:styleId="Footer">
    <w:name w:val="footer"/>
    <w:basedOn w:val="Normal"/>
    <w:link w:val="FooterChar"/>
    <w:uiPriority w:val="99"/>
    <w:unhideWhenUsed/>
    <w:rsid w:val="00132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5BD"/>
  </w:style>
  <w:style w:type="paragraph" w:styleId="ListParagraph">
    <w:name w:val="List Paragraph"/>
    <w:basedOn w:val="Normal"/>
    <w:uiPriority w:val="34"/>
    <w:qFormat/>
    <w:rsid w:val="000613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418738">
      <w:bodyDiv w:val="1"/>
      <w:marLeft w:val="0"/>
      <w:marRight w:val="0"/>
      <w:marTop w:val="0"/>
      <w:marBottom w:val="0"/>
      <w:divBdr>
        <w:top w:val="none" w:sz="0" w:space="0" w:color="auto"/>
        <w:left w:val="none" w:sz="0" w:space="0" w:color="auto"/>
        <w:bottom w:val="none" w:sz="0" w:space="0" w:color="auto"/>
        <w:right w:val="none" w:sz="0" w:space="0" w:color="auto"/>
      </w:divBdr>
    </w:div>
    <w:div w:id="141093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arx.com/about-cosign-digital-signatu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ntrol" Target="activeX/activeX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600000"/>
  <ax:ocxPr ax:name="SigSerialNumber" ax:value="0"/>
  <ax:ocxPr ax:name="SigValueKind" ax:value="8"/>
  <ax:ocxPr ax:name="SigKind" ax:value="1"/>
  <ax:ocxPr ax:name="SigXpCompatible" ax:value="2"/>
  <ax:ocxPr ax:name="SigSizePack" ax:value="rBQAAFYKAAA="/>
  <ax:ocxPr ax:name="SigDrawingDetails" ax:value="1"/>
  <ax:ocxPr ax:name="SigDrawTitles" ax:value="0"/>
  <ax:ocxPr ax:name="SigHashAlg" ax:value="32772"/>
  <ax:ocxPr ax:name="SigImageFormat" ax:value="8"/>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AllowTitle" ax:value="0"/>
  <ax:ocxPr ax:name="SigDrawingMethod" ax:value="1"/>
  <ax:ocxPr ax:name="SigLogoFormat" ax:value="-2147483648"/>
  <ax:ocxPr ax:name="SigImageType" ax:value="2"/>
  <ax:ocxPr ax:name="SigFontSize" ax:value="0"/>
  <ax:ocxPr ax:name="SigFontColor" ax:value="0"/>
  <ax:ocxPr ax:name="SigWordActiveXObjectInformation" ax:value="2"/>
  <ax:ocxPr ax:name="SigEmptyFieldLabel" ax:value="CoSign Digital Signature"/>
  <ax:ocxPr ax:name="SigTimePack" ax:value="TQBhAHkAIAA2ACAAMgAwADIANAAgADIAOgAyADcAIABQAE0AAAAAAAAAAAAAAAAAAAAAAAAAAAAAAAAAAAAAAAAAAAAAAAAAAAAAAAAAAAAAAAAAAAAAAAAAAAAAAAAAAAAAAAAAAAAAAAAAAAAAAAAAAAAAAAAAAAAAAAAAAADoBwUAAQAGAA4AGwAvAAAA8AAAAA=="/>
  <ax:ocxPr ax:name="SigTimeFormatPack" ax:value="aAA6AG0AbQAgAHQAdAAAAAAAAAAAAAAAAAAAAAAAAAAAAAAAAAAAAAAAAAAAAAAAAAAAAAAAAAAAAAAAAAAAAE0ATQBNACAAZAAgAHkAeQB5AHkAAAAAAAAAAAAAAAAAAAAAAAAAAAAAAAAAAAAAAAAAAAAAAAAAAAAAAAAAAAAAAAAA"/>
  <ax:ocxPr ax:name="SigName" ax:value="ArGrDigsig1"/>
  <ax:ocxPr ax:name="SigImageGraphics" ax:value="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AAAAAAAAAAAABHcm4gZG91YkBv4AAAAAAAAAAAAEJsICBkb3ViQG/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0AAAAAABAASAAAAAEAAQBIAAAAAQABOEJJTQQmAAAAAAAOAAAAAAAAAAAAAD+AAAA4QklNBA0AAAAAAAT///9qOEJJTQQZAAAAAAAEAAAAHjhCSU0D8wAAAAAACQAAAAAAAAAAAQA4QklNJxAAAAAAAAoAAQAAAAAAAAABOEJJTQP1AAAAAABIAC9mZgABAGxmZgAGAAAAAAABAC9mZgABAKGZmgAGAAAAAAABADIAAAABAFoAAAAGAAAAAAABADUAAAABAC0AAAAGAAAAAAABOEJJTQP4AAAAAABwAAD/////////////////////////////A+gAAAAA/////////////////////////////wPoAAAAAP////////////////////////////8D6AAAAAD/////////////////////////////A+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hQWRvYmUAZAAAAAABAwAQAwIDBgAAAAAAAAAAAAAAAP/bAIQACgcHBwgHCggICg8KCAoPEg0KCg0SFBAQEhAQFBEMDAwMDAwRDAwMDAwMDAwMDAwMDAwMDAwMDAwMDAwMDAwMDAELDAwVExUiGBgiFA4ODhQUDg4ODhQRDAwMDAwREQwMDAwMDBEMDAwMDAwMDAwMDAwMDAwMDAwMDAwMDAwMDAwM/8IAEQgAZADQAwERAAIRAQMRAf/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"/>
  <ax:ocxPr ax:name="SigAllowFieldAttributions" ax:value="1"/>
  <ax:ocxPr ax:name="SigSignatureValue" ax:value="MIIHNAYJKoZIhvcNAQcCoIIHJTCCByECAQExDzANBgkqhkiG9w0BAQUFADALBgkqhkiG9w0BBwGgggStMIIEqTCCA5GgAwIBAgIQdxEphv4STDiAsmo7bAvmnTANBgkqhkiG9w0BAQUFADB+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1MDYxMDI3NDdaMCMGCSqGSIb3DQEJBDEWBBTNJZgjYMzsV/QYMMlicN7cE1KiMDArBgsqhkiG9w0BCRACDDEcMBowGDAWBBRE5xMFRVajmd/v2Zzf5CvSbEm8HjANBgkqhkiG9w0BAQEFAASCAQCYd3UOAbMc3hEQUMI3gWNvMq9wxqjX9xRpkDdzggE1BhbaTF1qowRFEmgYd8piSgzRe7ZL2GyUr8O9ba1/GWewAEyMkwl+nkW9UJ8Pff4LLQc6bSE8zmOo3ewAnQvQed8dlFbryWkX38SJDWuLcQnMEOD2WuB+KW94JgszIqtC6qXEfL/3Y/RliiUpVYZ8NFLtkRRNdoyo3wbaElvMj57TZa8jwt4WmTtgmyX1vxa2mwBBVS4WzDYriW8gybxpfmDn6xdD4Pj7IT7pGs8nn4mjA0tZcKUzFm9jUDgK728/XEI/ZTLyxzo7Lhk7ruFS5VjiK5I7Lwt3+/M7kiPT2Dtw"/>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371</Words>
  <Characters>2247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Hovhannes Hovhannisyan</dc:creator>
  <cp:keywords>https://mul2.yerevan.am/tasks/1468002/oneclick/Voroshum.docx?token=f9f96b7b961657a44d3d61b2d9a11afc</cp:keywords>
  <dc:description/>
  <cp:lastModifiedBy>Lusine Petrosyan</cp:lastModifiedBy>
  <cp:revision>29</cp:revision>
  <cp:lastPrinted>2024-04-17T12:33:00Z</cp:lastPrinted>
  <dcterms:created xsi:type="dcterms:W3CDTF">2024-04-01T08:09:00Z</dcterms:created>
  <dcterms:modified xsi:type="dcterms:W3CDTF">2024-05-06T10:28:00Z</dcterms:modified>
</cp:coreProperties>
</file>